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93" w:rsidRDefault="005906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0693" w:rsidRDefault="00590693">
      <w:pPr>
        <w:pStyle w:val="ConsPlusNormal"/>
        <w:jc w:val="both"/>
        <w:outlineLvl w:val="0"/>
      </w:pPr>
    </w:p>
    <w:p w:rsidR="00590693" w:rsidRDefault="0059069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90693" w:rsidRDefault="00590693">
      <w:pPr>
        <w:pStyle w:val="ConsPlusTitle"/>
        <w:jc w:val="center"/>
      </w:pPr>
    </w:p>
    <w:p w:rsidR="00590693" w:rsidRDefault="00590693">
      <w:pPr>
        <w:pStyle w:val="ConsPlusTitle"/>
        <w:jc w:val="center"/>
      </w:pPr>
      <w:r>
        <w:t>ПИСЬМО</w:t>
      </w:r>
    </w:p>
    <w:p w:rsidR="00590693" w:rsidRDefault="00590693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мая 2017 г. N 18-4/10/П-2943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5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590693" w:rsidRDefault="00590693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right"/>
      </w:pPr>
      <w:r>
        <w:t>М.А.ТОПИЛИН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right"/>
        <w:outlineLvl w:val="0"/>
      </w:pPr>
      <w:r>
        <w:t>Приложение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</w:pPr>
      <w:bookmarkStart w:id="0" w:name="P17"/>
      <w:bookmarkEnd w:id="0"/>
      <w:r>
        <w:t>МЕТОДИЧЕСКИЕ РЕКОМЕНДАЦИИ</w:t>
      </w:r>
    </w:p>
    <w:p w:rsidR="00590693" w:rsidRDefault="00590693">
      <w:pPr>
        <w:pStyle w:val="ConsPlusNormal"/>
        <w:jc w:val="center"/>
      </w:pPr>
      <w:r>
        <w:t>ПО ВОПРОСАМ СОБЛЮДЕНИЯ ОГРАНИЧЕНИЙ, НАЛАГАЕМЫХ</w:t>
      </w:r>
    </w:p>
    <w:p w:rsidR="00590693" w:rsidRDefault="00590693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590693" w:rsidRDefault="00590693">
      <w:pPr>
        <w:pStyle w:val="ConsPlusNormal"/>
        <w:jc w:val="center"/>
      </w:pPr>
      <w:r>
        <w:t>(МУНИЦИПАЛЬНОЙ) СЛУЖБЫ, ПРИ ЗАКЛЮЧЕНИИ ИМ ТРУДОВОГО</w:t>
      </w:r>
    </w:p>
    <w:p w:rsidR="00590693" w:rsidRDefault="00590693">
      <w:pPr>
        <w:pStyle w:val="ConsPlusNormal"/>
        <w:jc w:val="center"/>
      </w:pPr>
      <w:r>
        <w:t>ИЛИ ГРАЖДАНСКО-ПРАВОВОГО ДОГОВОРА С ОРГАНИЗАЦИЕЙ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I. Общие положения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3. Методические рекомендации ориентированы на следующих лиц: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590693" w:rsidRDefault="00590693">
      <w:pPr>
        <w:pStyle w:val="ConsPlusNormal"/>
        <w:jc w:val="center"/>
      </w:pPr>
      <w:proofErr w:type="gramStart"/>
      <w:r>
        <w:t>гражданином</w:t>
      </w:r>
      <w:proofErr w:type="gramEnd"/>
      <w:r>
        <w:t xml:space="preserve"> - бывшим государственным (муниципальным)</w:t>
      </w:r>
    </w:p>
    <w:p w:rsidR="00590693" w:rsidRDefault="00590693">
      <w:pPr>
        <w:pStyle w:val="ConsPlusNormal"/>
        <w:jc w:val="center"/>
      </w:pPr>
      <w:proofErr w:type="gramStart"/>
      <w:r>
        <w:t>служащим</w:t>
      </w:r>
      <w:proofErr w:type="gramEnd"/>
      <w:r>
        <w:t xml:space="preserve"> согласия комиссии по соблюдению требований</w:t>
      </w:r>
    </w:p>
    <w:p w:rsidR="00590693" w:rsidRDefault="00590693">
      <w:pPr>
        <w:pStyle w:val="ConsPlusNormal"/>
        <w:jc w:val="center"/>
      </w:pPr>
      <w:proofErr w:type="gramStart"/>
      <w:r>
        <w:t>к</w:t>
      </w:r>
      <w:proofErr w:type="gramEnd"/>
      <w:r>
        <w:t xml:space="preserve"> служебному поведению государственных (муниципальных)</w:t>
      </w:r>
    </w:p>
    <w:p w:rsidR="00590693" w:rsidRDefault="00590693">
      <w:pPr>
        <w:pStyle w:val="ConsPlusNormal"/>
        <w:jc w:val="center"/>
      </w:pPr>
      <w:proofErr w:type="gramStart"/>
      <w:r>
        <w:t>служащих</w:t>
      </w:r>
      <w:proofErr w:type="gramEnd"/>
      <w:r>
        <w:t xml:space="preserve"> и урегулированию конфликта интересов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590693" w:rsidRDefault="00590693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8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законы и иные нормативные правовые акты органов государственной власти субъектов Российской Федерации;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муниципальные правовые акты.</w:t>
      </w:r>
    </w:p>
    <w:p w:rsidR="00590693" w:rsidRDefault="00590693">
      <w:pPr>
        <w:pStyle w:val="ConsPlusNormal"/>
        <w:ind w:firstLine="540"/>
        <w:jc w:val="both"/>
      </w:pPr>
    </w:p>
    <w:p w:rsidR="00590693" w:rsidRDefault="00590693">
      <w:pPr>
        <w:pStyle w:val="ConsPlusNormal"/>
        <w:ind w:firstLine="540"/>
        <w:jc w:val="both"/>
      </w:pPr>
      <w:r>
        <w:lastRenderedPageBreak/>
        <w:t xml:space="preserve">Под указанными в </w:t>
      </w:r>
      <w:hyperlink r:id="rId9" w:history="1">
        <w:r>
          <w:rPr>
            <w:color w:val="0000FF"/>
          </w:rPr>
          <w:t>статье 12</w:t>
        </w:r>
      </w:hyperlink>
      <w: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Так, перечень должностей федеральной государственной службы для целей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N 273-ФЗ определен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3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4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5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 w:history="1">
        <w:r>
          <w:rPr>
            <w:color w:val="0000FF"/>
          </w:rPr>
          <w:t>перечне</w:t>
        </w:r>
      </w:hyperlink>
      <w:r>
        <w:t xml:space="preserve"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</w:t>
      </w:r>
      <w:proofErr w:type="gramStart"/>
      <w:r>
        <w:t>договора.;</w:t>
      </w:r>
      <w:proofErr w:type="gramEnd"/>
    </w:p>
    <w:p w:rsidR="00590693" w:rsidRDefault="00590693">
      <w:pPr>
        <w:pStyle w:val="ConsPlusNormal"/>
        <w:spacing w:before="22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&lt;4&gt; В соответствии с </w:t>
      </w:r>
      <w:hyperlink r:id="rId21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4" w:history="1">
        <w:r>
          <w:rPr>
            <w:color w:val="0000FF"/>
          </w:rPr>
          <w:t>пункта 5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590693" w:rsidRDefault="00590693">
      <w:pPr>
        <w:pStyle w:val="ConsPlusNormal"/>
        <w:jc w:val="center"/>
      </w:pPr>
      <w:proofErr w:type="gramStart"/>
      <w:r>
        <w:t>государственным</w:t>
      </w:r>
      <w:proofErr w:type="gramEnd"/>
      <w:r>
        <w:t xml:space="preserve"> (муниципальным) служащим обращения о даче</w:t>
      </w:r>
    </w:p>
    <w:p w:rsidR="00590693" w:rsidRDefault="00590693">
      <w:pPr>
        <w:pStyle w:val="ConsPlusNormal"/>
        <w:jc w:val="center"/>
      </w:pPr>
      <w:proofErr w:type="gramStart"/>
      <w:r>
        <w:t>согласия</w:t>
      </w:r>
      <w:proofErr w:type="gramEnd"/>
      <w:r>
        <w:t xml:space="preserve"> на трудоустройство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</w:t>
      </w:r>
      <w:r>
        <w:lastRenderedPageBreak/>
        <w:t xml:space="preserve">органами субъектов Российской Федерации и органами местного самоуправления (согласно </w:t>
      </w:r>
      <w:hyperlink r:id="rId27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8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0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2) замещаемые должности в течение последних двух лет до дня увольнения с государственной (муниципальной) службы;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>11) обращение о намерении лично присутствовать на заседании комиссии (</w:t>
      </w:r>
      <w:hyperlink r:id="rId31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590693" w:rsidRDefault="00590693">
      <w:pPr>
        <w:pStyle w:val="ConsPlusNormal"/>
        <w:jc w:val="center"/>
      </w:pPr>
      <w:proofErr w:type="gramStart"/>
      <w:r>
        <w:t>государственного</w:t>
      </w:r>
      <w:proofErr w:type="gramEnd"/>
      <w:r>
        <w:t xml:space="preserve"> (муниципального) служащего о даче согласия</w:t>
      </w:r>
    </w:p>
    <w:p w:rsidR="00590693" w:rsidRDefault="00590693">
      <w:pPr>
        <w:pStyle w:val="ConsPlusNormal"/>
        <w:jc w:val="center"/>
      </w:pPr>
      <w:proofErr w:type="gramStart"/>
      <w:r>
        <w:t>на</w:t>
      </w:r>
      <w:proofErr w:type="gramEnd"/>
      <w:r>
        <w:t xml:space="preserve"> трудоустройство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14. Мотивированное заключение должно содержать (пункт 17.6 Положения о комиссиях):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информацию, изложенную в обращении;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информацию, полученную от государственных (муниципальных) органов и заинтересованных организаций на основании запросов;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 w:history="1">
        <w:r>
          <w:rPr>
            <w:color w:val="0000FF"/>
          </w:rPr>
          <w:t>пунктом 24</w:t>
        </w:r>
      </w:hyperlink>
      <w:r>
        <w:t xml:space="preserve"> Положения о комиссиях или иного решения.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</w:t>
      </w:r>
      <w:r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лицензирования</w:t>
      </w:r>
      <w:proofErr w:type="gramEnd"/>
      <w:r>
        <w:t xml:space="preserve"> отдельных видов деятельности, выдачи разрешений на отдельные виды работ;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размещения</w:t>
      </w:r>
      <w:proofErr w:type="gramEnd"/>
      <w:r>
        <w:t xml:space="preserve"> заказов на поставку товаров, выполнение работ и оказание услуг для государственных нужд;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регистрации</w:t>
      </w:r>
      <w:proofErr w:type="gramEnd"/>
      <w:r>
        <w:t xml:space="preserve"> имущества и сделок с ним;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проведения</w:t>
      </w:r>
      <w:proofErr w:type="gramEnd"/>
      <w:r>
        <w:t xml:space="preserve"> государственной экспертизы и выдачи заключений;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подготовки</w:t>
      </w:r>
      <w:proofErr w:type="gramEnd"/>
      <w:r>
        <w:t xml:space="preserve">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осуществления</w:t>
      </w:r>
      <w:proofErr w:type="gramEnd"/>
      <w:r>
        <w:t xml:space="preserve"> государственного надзора и (или) контроля;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>
        <w:t>среднеустановленного</w:t>
      </w:r>
      <w:proofErr w:type="spellEnd"/>
      <w: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</w:t>
      </w:r>
      <w:r>
        <w:lastRenderedPageBreak/>
        <w:t>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V. Направление обращения в случае</w:t>
      </w:r>
    </w:p>
    <w:p w:rsidR="00590693" w:rsidRDefault="00590693">
      <w:pPr>
        <w:pStyle w:val="ConsPlusNormal"/>
        <w:jc w:val="center"/>
      </w:pPr>
      <w:proofErr w:type="gramStart"/>
      <w:r>
        <w:t>упразднения</w:t>
      </w:r>
      <w:proofErr w:type="gramEnd"/>
      <w:r>
        <w:t xml:space="preserve"> государственного (муниципального) органа,</w:t>
      </w:r>
    </w:p>
    <w:p w:rsidR="00590693" w:rsidRDefault="00590693">
      <w:pPr>
        <w:pStyle w:val="ConsPlusNormal"/>
        <w:jc w:val="center"/>
      </w:pPr>
      <w:proofErr w:type="gramStart"/>
      <w:r>
        <w:t>в</w:t>
      </w:r>
      <w:proofErr w:type="gramEnd"/>
      <w:r>
        <w:t xml:space="preserve"> котором гражданин замещал должность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41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42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32. В соответствии с </w:t>
      </w:r>
      <w:hyperlink r:id="rId43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44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5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если в обращении не содержится указания о намерении гражданина лично присутствовать на заседании комиссии;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6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37. </w:t>
      </w:r>
      <w:hyperlink r:id="rId47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8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9" w:history="1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50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51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2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590693" w:rsidRDefault="00590693">
      <w:pPr>
        <w:pStyle w:val="ConsPlusNormal"/>
        <w:jc w:val="center"/>
      </w:pPr>
      <w:proofErr w:type="gramStart"/>
      <w:r>
        <w:t>государственного</w:t>
      </w:r>
      <w:proofErr w:type="gramEnd"/>
      <w:r>
        <w:t xml:space="preserve"> (муниципального) служащего сообщать</w:t>
      </w:r>
    </w:p>
    <w:p w:rsidR="00590693" w:rsidRDefault="00590693">
      <w:pPr>
        <w:pStyle w:val="ConsPlusNormal"/>
        <w:jc w:val="center"/>
      </w:pPr>
      <w:proofErr w:type="gramStart"/>
      <w:r>
        <w:t>работодателю</w:t>
      </w:r>
      <w:proofErr w:type="gramEnd"/>
      <w:r>
        <w:t xml:space="preserve"> о замещении им должности в государственном</w:t>
      </w:r>
    </w:p>
    <w:p w:rsidR="00590693" w:rsidRDefault="00590693">
      <w:pPr>
        <w:pStyle w:val="ConsPlusNormal"/>
        <w:jc w:val="center"/>
      </w:pPr>
      <w:r>
        <w:t>(</w:t>
      </w:r>
      <w:proofErr w:type="gramStart"/>
      <w:r>
        <w:t>муниципальном</w:t>
      </w:r>
      <w:proofErr w:type="gramEnd"/>
      <w:r>
        <w:t>) органе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bookmarkStart w:id="3" w:name="P173"/>
      <w:bookmarkEnd w:id="3"/>
      <w:r>
        <w:t xml:space="preserve">44. В соответствии с </w:t>
      </w:r>
      <w:hyperlink r:id="rId5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45. Обязанность, указанная в </w:t>
      </w:r>
      <w:hyperlink w:anchor="P173" w:history="1">
        <w:r>
          <w:rPr>
            <w:color w:val="0000FF"/>
          </w:rPr>
          <w:t>абзаце первом пункта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4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5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6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590693" w:rsidRDefault="00590693">
      <w:pPr>
        <w:pStyle w:val="ConsPlusNormal"/>
        <w:jc w:val="center"/>
      </w:pPr>
      <w:proofErr w:type="gramStart"/>
      <w:r>
        <w:t>государственным</w:t>
      </w:r>
      <w:proofErr w:type="gramEnd"/>
      <w:r>
        <w:t xml:space="preserve"> (муниципальным) служащим обязанности</w:t>
      </w:r>
    </w:p>
    <w:p w:rsidR="00590693" w:rsidRDefault="00590693">
      <w:pPr>
        <w:pStyle w:val="ConsPlusNormal"/>
        <w:jc w:val="center"/>
      </w:pPr>
      <w:proofErr w:type="gramStart"/>
      <w:r>
        <w:t>сообщать</w:t>
      </w:r>
      <w:proofErr w:type="gramEnd"/>
      <w:r>
        <w:t xml:space="preserve"> работодателю сведения о последнем месте</w:t>
      </w:r>
    </w:p>
    <w:p w:rsidR="00590693" w:rsidRDefault="00590693">
      <w:pPr>
        <w:pStyle w:val="ConsPlusNormal"/>
        <w:jc w:val="center"/>
      </w:pPr>
      <w:proofErr w:type="gramStart"/>
      <w:r>
        <w:t>своей</w:t>
      </w:r>
      <w:proofErr w:type="gramEnd"/>
      <w:r>
        <w:t xml:space="preserve"> службы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48. В соответствии с </w:t>
      </w:r>
      <w:hyperlink r:id="rId57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590693" w:rsidRDefault="00590693">
      <w:pPr>
        <w:pStyle w:val="ConsPlusNormal"/>
        <w:jc w:val="center"/>
      </w:pPr>
      <w:proofErr w:type="gramStart"/>
      <w:r>
        <w:t>с</w:t>
      </w:r>
      <w:proofErr w:type="gramEnd"/>
      <w:r>
        <w:t xml:space="preserve"> гражданином - бывшим государственным (муниципальным)</w:t>
      </w:r>
    </w:p>
    <w:p w:rsidR="00590693" w:rsidRDefault="00590693">
      <w:pPr>
        <w:pStyle w:val="ConsPlusNormal"/>
        <w:jc w:val="center"/>
      </w:pPr>
      <w:proofErr w:type="gramStart"/>
      <w:r>
        <w:t>служащим</w:t>
      </w:r>
      <w:proofErr w:type="gramEnd"/>
      <w:r>
        <w:t xml:space="preserve"> трудового (гражданско-правового) договора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50. В соответствии с </w:t>
      </w:r>
      <w:hyperlink r:id="rId5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9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Исходя из смысла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N 273-ФЗ обязанность, предусмотренную </w:t>
      </w:r>
      <w:hyperlink r:id="rId61" w:history="1">
        <w:r>
          <w:rPr>
            <w:color w:val="0000FF"/>
          </w:rPr>
          <w:t>частью 4</w:t>
        </w:r>
      </w:hyperlink>
      <w:r>
        <w:t xml:space="preserve"> названной статьи, несут организации независимо от их организационно-правовой формы.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4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менее</w:t>
      </w:r>
      <w:proofErr w:type="gramEnd"/>
      <w:r>
        <w:t xml:space="preserve">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</w:t>
      </w:r>
      <w:r>
        <w:lastRenderedPageBreak/>
        <w:t>срок;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более</w:t>
      </w:r>
      <w:proofErr w:type="gramEnd"/>
      <w:r>
        <w:t xml:space="preserve"> двух лет - сообщать о заключении трудового (гражданско-правового) договора не требуется.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52. </w:t>
      </w:r>
      <w:hyperlink r:id="rId62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3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590693" w:rsidRDefault="00590693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4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 (в случае, если фамилия, имя или отчество изменялись, указываются прежние);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число, месяц, год и место рождения гражданина;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наименование организации (полное, а также сокращенное (при наличии).</w:t>
      </w:r>
    </w:p>
    <w:p w:rsidR="00590693" w:rsidRDefault="00590693">
      <w:pPr>
        <w:pStyle w:val="ConsPlusNormal"/>
        <w:spacing w:before="220"/>
        <w:ind w:firstLine="540"/>
        <w:jc w:val="both"/>
      </w:pPr>
      <w:bookmarkStart w:id="5" w:name="P211"/>
      <w:bookmarkEnd w:id="5"/>
      <w: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Необходимо учитывать, что предусмотренная </w:t>
      </w:r>
      <w:hyperlink r:id="rId6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66" w:history="1">
        <w:r>
          <w:rPr>
            <w:color w:val="0000FF"/>
          </w:rPr>
          <w:t>Пункт 2</w:t>
        </w:r>
      </w:hyperlink>
      <w:r>
        <w:t xml:space="preserve"> Постановления Пленума Верховного Суда Российской Федерации N 46.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211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и номер гражданско-правового договора;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срок гражданско-правового договора (сроки начала и окончания выполнения работ (оказания </w:t>
      </w:r>
      <w:r>
        <w:lastRenderedPageBreak/>
        <w:t>услуг);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предмет гражданско-правового договора (с кратким описанием работы (услуги) и ее результата);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стоимость работ (услуг) по гражданско-правовому договору.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>
          <w:rPr>
            <w:color w:val="0000FF"/>
          </w:rPr>
          <w:t>&lt;4&gt;</w:t>
        </w:r>
      </w:hyperlink>
      <w:r>
        <w:t>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67" w:history="1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N 46.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68" w:history="1">
        <w:r>
          <w:rPr>
            <w:color w:val="0000FF"/>
          </w:rPr>
          <w:t>Пункт 11</w:t>
        </w:r>
      </w:hyperlink>
      <w:r>
        <w:t xml:space="preserve"> Постановления Пленума Верховного Суда Российской Федерации N 46.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590693" w:rsidRDefault="00590693">
      <w:pPr>
        <w:pStyle w:val="ConsPlusNormal"/>
        <w:jc w:val="center"/>
      </w:pPr>
      <w:r>
        <w:t>(</w:t>
      </w:r>
      <w:proofErr w:type="gramStart"/>
      <w:r>
        <w:t>муниципального</w:t>
      </w:r>
      <w:proofErr w:type="gramEnd"/>
      <w:r>
        <w:t>) органа при трудоустройстве гражданина</w:t>
      </w:r>
    </w:p>
    <w:p w:rsidR="00590693" w:rsidRDefault="00590693">
      <w:pPr>
        <w:pStyle w:val="ConsPlusNormal"/>
        <w:jc w:val="center"/>
      </w:pPr>
      <w:proofErr w:type="gramStart"/>
      <w:r>
        <w:t>в</w:t>
      </w:r>
      <w:proofErr w:type="gramEnd"/>
      <w:r>
        <w:t xml:space="preserve"> коммерческие (некоммерческие) организации</w:t>
      </w:r>
    </w:p>
    <w:p w:rsidR="00590693" w:rsidRDefault="00590693">
      <w:pPr>
        <w:pStyle w:val="ConsPlusNormal"/>
        <w:jc w:val="center"/>
      </w:pPr>
      <w:proofErr w:type="gramStart"/>
      <w:r>
        <w:t>по</w:t>
      </w:r>
      <w:proofErr w:type="gramEnd"/>
      <w:r>
        <w:t xml:space="preserve"> совместительству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60. Согласно </w:t>
      </w:r>
      <w:hyperlink r:id="rId6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63.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 о </w:t>
      </w:r>
      <w:r>
        <w:lastRenderedPageBreak/>
        <w:t>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64. Вместе с тем не является нарушением требований </w:t>
      </w:r>
      <w:hyperlink r:id="rId71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72" w:history="1">
        <w:r>
          <w:rPr>
            <w:color w:val="0000FF"/>
          </w:rPr>
          <w:t>Пункт 6</w:t>
        </w:r>
      </w:hyperlink>
      <w:r>
        <w:t xml:space="preserve"> Постановления Пленума Верховного Суда Российской Федерации N 46.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590693" w:rsidRDefault="00590693">
      <w:pPr>
        <w:pStyle w:val="ConsPlusNormal"/>
        <w:jc w:val="center"/>
      </w:pPr>
      <w:proofErr w:type="gramStart"/>
      <w:r>
        <w:t>обязанности</w:t>
      </w:r>
      <w:proofErr w:type="gramEnd"/>
      <w:r>
        <w:t xml:space="preserve"> сообщить о заключении с гражданином - бывшим</w:t>
      </w:r>
    </w:p>
    <w:p w:rsidR="00590693" w:rsidRDefault="00590693">
      <w:pPr>
        <w:pStyle w:val="ConsPlusNormal"/>
        <w:jc w:val="center"/>
      </w:pPr>
      <w:proofErr w:type="gramStart"/>
      <w:r>
        <w:t>государственным</w:t>
      </w:r>
      <w:proofErr w:type="gramEnd"/>
      <w:r>
        <w:t xml:space="preserve"> (муниципальным) служащим трудового</w:t>
      </w:r>
    </w:p>
    <w:p w:rsidR="00590693" w:rsidRDefault="00590693">
      <w:pPr>
        <w:pStyle w:val="ConsPlusNormal"/>
        <w:jc w:val="center"/>
      </w:pPr>
      <w:r>
        <w:t>(</w:t>
      </w:r>
      <w:proofErr w:type="gramStart"/>
      <w:r>
        <w:t>гражданско</w:t>
      </w:r>
      <w:proofErr w:type="gramEnd"/>
      <w:r>
        <w:t>-правового) договора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65. В соответствии с </w:t>
      </w:r>
      <w:hyperlink r:id="rId73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4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66. Такая ответственность предусмотрена </w:t>
      </w:r>
      <w:hyperlink r:id="rId75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Согласно указанной </w:t>
      </w:r>
      <w:hyperlink r:id="rId76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273-ФЗ, - влечет наложение административного штрафа: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граждан в размере от двух тысяч до четырех тысяч рублей;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должностных лиц - от двадцати тысяч до пятидесяти тысяч рублей;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юридических лиц - от ста тысяч до пятисот тысяч рублей.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67. Согласно </w:t>
      </w:r>
      <w:hyperlink r:id="rId78" w:history="1">
        <w:r>
          <w:rPr>
            <w:color w:val="0000FF"/>
          </w:rPr>
          <w:t>Постановлению</w:t>
        </w:r>
      </w:hyperlink>
      <w: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9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68. Данные нарушения могут, в том числе, состоять в том, что: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</w:t>
      </w:r>
      <w:r>
        <w:lastRenderedPageBreak/>
        <w:t>последнему месту его службы;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70. Ограничения и обязанности, предусмотренные </w:t>
      </w:r>
      <w:hyperlink r:id="rId81" w:history="1">
        <w:r>
          <w:rPr>
            <w:color w:val="0000FF"/>
          </w:rPr>
          <w:t>частями 1</w:t>
        </w:r>
      </w:hyperlink>
      <w:r>
        <w:t xml:space="preserve"> и </w:t>
      </w:r>
      <w:hyperlink r:id="rId82" w:history="1">
        <w:r>
          <w:rPr>
            <w:color w:val="0000FF"/>
          </w:rPr>
          <w:t>2 статьи 12</w:t>
        </w:r>
      </w:hyperlink>
      <w: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3" w:history="1">
        <w:r>
          <w:rPr>
            <w:color w:val="0000FF"/>
          </w:rPr>
          <w:t>статье 19.29</w:t>
        </w:r>
      </w:hyperlink>
      <w:r>
        <w:t xml:space="preserve"> КоАП РФ &lt;9&gt;.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84" w:history="1">
        <w:r>
          <w:rPr>
            <w:color w:val="0000FF"/>
          </w:rPr>
          <w:t>Пункт 1</w:t>
        </w:r>
      </w:hyperlink>
      <w:r>
        <w:t xml:space="preserve"> Постановления Пленума Верховного Суда Российской Федерации N 46.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86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>
        <w:t>невынесении</w:t>
      </w:r>
      <w:proofErr w:type="spellEnd"/>
      <w:r>
        <w:t xml:space="preserve"> вопроса о рассмотрении уведомления на заседание комиссии.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7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lastRenderedPageBreak/>
        <w:t>75. Уведомление работодателя рассматривается в том же порядке, что и обращение гражданина (</w:t>
      </w:r>
      <w:hyperlink r:id="rId88" w:history="1">
        <w:r>
          <w:rPr>
            <w:color w:val="0000FF"/>
          </w:rPr>
          <w:t>пункты 17.5</w:t>
        </w:r>
      </w:hyperlink>
      <w:r>
        <w:t xml:space="preserve"> и </w:t>
      </w:r>
      <w:hyperlink r:id="rId89" w:history="1">
        <w:r>
          <w:rPr>
            <w:color w:val="0000FF"/>
          </w:rPr>
          <w:t>17.6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0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590693" w:rsidRDefault="0059069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590693" w:rsidRDefault="00590693">
      <w:pPr>
        <w:pStyle w:val="ConsPlusNormal"/>
        <w:jc w:val="center"/>
      </w:pPr>
      <w:proofErr w:type="gramStart"/>
      <w:r>
        <w:t>гражданином</w:t>
      </w:r>
      <w:proofErr w:type="gramEnd"/>
      <w:r>
        <w:t xml:space="preserve"> - бывшим государственным (муниципальным)</w:t>
      </w:r>
    </w:p>
    <w:p w:rsidR="00590693" w:rsidRDefault="00590693">
      <w:pPr>
        <w:pStyle w:val="ConsPlusNormal"/>
        <w:jc w:val="center"/>
      </w:pPr>
      <w:proofErr w:type="gramStart"/>
      <w:r>
        <w:t>служащим</w:t>
      </w:r>
      <w:proofErr w:type="gramEnd"/>
      <w:r>
        <w:t xml:space="preserve"> ограничений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80. В соответствии с </w:t>
      </w:r>
      <w:hyperlink r:id="rId93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81. Предусмотренное </w:t>
      </w:r>
      <w:hyperlink r:id="rId94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 xml:space="preserve"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</w:t>
      </w:r>
      <w:r>
        <w:lastRenderedPageBreak/>
        <w:t>(муниципальных) &lt;*&gt; органов по профилактике коррупционных и иных правонарушений (</w:t>
      </w:r>
      <w:hyperlink r:id="rId95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0693" w:rsidRDefault="00590693">
      <w:pPr>
        <w:pStyle w:val="ConsPlusNormal"/>
        <w:spacing w:before="22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ind w:firstLine="540"/>
        <w:jc w:val="both"/>
      </w:pPr>
      <w:r>
        <w:t xml:space="preserve">83. 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jc w:val="both"/>
      </w:pPr>
    </w:p>
    <w:p w:rsidR="00590693" w:rsidRDefault="00590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774" w:rsidRDefault="00D53774">
      <w:bookmarkStart w:id="6" w:name="_GoBack"/>
      <w:bookmarkEnd w:id="6"/>
    </w:p>
    <w:sectPr w:rsidR="00D53774" w:rsidSect="00590693">
      <w:pgSz w:w="11900" w:h="16840"/>
      <w:pgMar w:top="743" w:right="794" w:bottom="74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93"/>
    <w:rsid w:val="002C3078"/>
    <w:rsid w:val="00590693"/>
    <w:rsid w:val="00A116FD"/>
    <w:rsid w:val="00D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4E1A-AA7B-4382-977D-09A8ADD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C00E3E104AEAACEE6EF4319A325B93A2D7716315B4D0B0049E96E0F91104742BF3B5544AEFA049D9BA67E1B67F7091B8AEF7A1393D9E9Dx9b6I" TargetMode="External"/><Relationship Id="rId21" Type="http://schemas.openxmlformats.org/officeDocument/2006/relationships/hyperlink" Target="consultantplus://offline/ref=FBC00E3E104AEAACEE6EF4319A325B93A3D87C611EB6D0B0049E96E0F91104742BF3B55341BBF1088FBC32B3EC2A7C8EB9B0F5xAb2I" TargetMode="External"/><Relationship Id="rId42" Type="http://schemas.openxmlformats.org/officeDocument/2006/relationships/hyperlink" Target="consultantplus://offline/ref=FBC00E3E104AEAACEE6EF4319A325B93A3D87F6814B0D0B0049E96E0F91104742BF3B5544AEFA04AD8BA67E1B67F7091B8AEF7A1393D9E9Dx9b6I" TargetMode="External"/><Relationship Id="rId47" Type="http://schemas.openxmlformats.org/officeDocument/2006/relationships/hyperlink" Target="consultantplus://offline/ref=FBC00E3E104AEAACEE6EF4319A325B93A3D87C611EB6D0B0049E96E0F91104742BF3B5564AE4F41D9EE43EB1F1347D91A5B2F7A2x2b5I" TargetMode="External"/><Relationship Id="rId63" Type="http://schemas.openxmlformats.org/officeDocument/2006/relationships/hyperlink" Target="consultantplus://offline/ref=FBC00E3E104AEAACEE6EF4319A325B93A3D57E6714B3D0B0049E96E0F91104742BF3B5544AEFA04FDABA67E1B67F7091B8AEF7A1393D9E9Dx9b6I" TargetMode="External"/><Relationship Id="rId68" Type="http://schemas.openxmlformats.org/officeDocument/2006/relationships/hyperlink" Target="consultantplus://offline/ref=FBC00E3E104AEAACEE6EF4319A325B93A2D87A661FB3D0B0049E96E0F91104742BF3B5544AEFA04EDEBA67E1B67F7091B8AEF7A1393D9E9Dx9b6I" TargetMode="External"/><Relationship Id="rId84" Type="http://schemas.openxmlformats.org/officeDocument/2006/relationships/hyperlink" Target="consultantplus://offline/ref=FBC00E3E104AEAACEE6EF4319A325B93A2D87A661FB3D0B0049E96E0F91104742BF3B5544AEFA04CDFBA67E1B67F7091B8AEF7A1393D9E9Dx9b6I" TargetMode="External"/><Relationship Id="rId89" Type="http://schemas.openxmlformats.org/officeDocument/2006/relationships/hyperlink" Target="consultantplus://offline/ref=FBC00E3E104AEAACEE6EF4319A325B93A2D7716315B4D0B0049E96E0F91104742BF3B5544AEFA14BDABA67E1B67F7091B8AEF7A1393D9E9Dx9b6I" TargetMode="External"/><Relationship Id="rId16" Type="http://schemas.openxmlformats.org/officeDocument/2006/relationships/hyperlink" Target="consultantplus://offline/ref=FBC00E3E104AEAACEE6EF4319A325B93A1D07B6614B6D0B0049E96E0F91104742BF3B5544AEFA04DD8BA67E1B67F7091B8AEF7A1393D9E9Dx9b6I" TargetMode="External"/><Relationship Id="rId11" Type="http://schemas.openxmlformats.org/officeDocument/2006/relationships/hyperlink" Target="consultantplus://offline/ref=FBC00E3E104AEAACEE6EF4319A325B93A3D87C611EB6D0B0049E96E0F91104742BF3B55742E4F41D9EE43EB1F1347D91A5B2F7A2x2b5I" TargetMode="External"/><Relationship Id="rId32" Type="http://schemas.openxmlformats.org/officeDocument/2006/relationships/hyperlink" Target="consultantplus://offline/ref=FBC00E3E104AEAACEE6EF4319A325B93A2D7716315B4D0B0049E96E0F91104742BF3B55641BBF1088FBC32B3EC2A7C8EB9B0F5xAb2I" TargetMode="External"/><Relationship Id="rId37" Type="http://schemas.openxmlformats.org/officeDocument/2006/relationships/hyperlink" Target="consultantplus://offline/ref=FBC00E3E104AEAACEE6EF4319A325B93A3D778661CB6D0B0049E96E0F91104742BF3B5544AEFA24DDFBA67E1B67F7091B8AEF7A1393D9E9Dx9b6I" TargetMode="External"/><Relationship Id="rId53" Type="http://schemas.openxmlformats.org/officeDocument/2006/relationships/hyperlink" Target="consultantplus://offline/ref=FBC00E3E104AEAACEE6EF4319A325B93A3D87C611EB6D0B0049E96E0F91104742BF3B5564BE4F41D9EE43EB1F1347D91A5B2F7A2x2b5I" TargetMode="External"/><Relationship Id="rId58" Type="http://schemas.openxmlformats.org/officeDocument/2006/relationships/hyperlink" Target="consultantplus://offline/ref=FBC00E3E104AEAACEE6EF4319A325B93A3D87C611EB6D0B0049E96E0F91104742BF3B55649E4F41D9EE43EB1F1347D91A5B2F7A2x2b5I" TargetMode="External"/><Relationship Id="rId74" Type="http://schemas.openxmlformats.org/officeDocument/2006/relationships/hyperlink" Target="consultantplus://offline/ref=FBC00E3E104AEAACEE6EF4319A325B93A3D87E671BBCD0B0049E96E0F91104742BF3B5564AE7A0478EE077E5FF2B7E8EBBB1E9A2273Dx9bCI" TargetMode="External"/><Relationship Id="rId79" Type="http://schemas.openxmlformats.org/officeDocument/2006/relationships/hyperlink" Target="consultantplus://offline/ref=FBC00E3E104AEAACEE6EF4319A325B93A3D87C611EB6D0B0049E96E0F91104742BF3B55649E4F41D9EE43EB1F1347D91A5B2F7A2x2b5I" TargetMode="External"/><Relationship Id="rId5" Type="http://schemas.openxmlformats.org/officeDocument/2006/relationships/hyperlink" Target="consultantplus://offline/ref=0BDA66DCA8976B05373E1CE8BC827AFB2125A90D718EDD4C8261C8B99882C3E7045A79B31C6A852D04110541970072039CAA1112B0C7D020wDb0I" TargetMode="External"/><Relationship Id="rId90" Type="http://schemas.openxmlformats.org/officeDocument/2006/relationships/hyperlink" Target="consultantplus://offline/ref=FBC00E3E104AEAACEE6EF4319A325B93A2D7716315B4D0B0049E96E0F91104742BF3B5544AEFA149D8BA67E1B67F7091B8AEF7A1393D9E9Dx9b6I" TargetMode="External"/><Relationship Id="rId95" Type="http://schemas.openxmlformats.org/officeDocument/2006/relationships/hyperlink" Target="consultantplus://offline/ref=FBC00E3E104AEAACEE6EF4319A325B93A2D771631ABCD0B0049E96E0F91104742BF3B5544AEFA14FDBBA67E1B67F7091B8AEF7A1393D9E9Dx9b6I" TargetMode="External"/><Relationship Id="rId22" Type="http://schemas.openxmlformats.org/officeDocument/2006/relationships/hyperlink" Target="consultantplus://offline/ref=FBC00E3E104AEAACEE6EF4319A325B93A3D87C611EB6D0B0049E96E0F91104742BF3B55742E4F41D9EE43EB1F1347D91A5B2F7A2x2b5I" TargetMode="External"/><Relationship Id="rId27" Type="http://schemas.openxmlformats.org/officeDocument/2006/relationships/hyperlink" Target="consultantplus://offline/ref=FBC00E3E104AEAACEE6EF4319A325B93A2D7716315B4D0B0049E96E0F91104742BF3B5544AEFA048DFBA67E1B67F7091B8AEF7A1393D9E9Dx9b6I" TargetMode="External"/><Relationship Id="rId43" Type="http://schemas.openxmlformats.org/officeDocument/2006/relationships/hyperlink" Target="consultantplus://offline/ref=FBC00E3E104AEAACEE6EF4319A325B93A3D87F6814B0D0B0049E96E0F91104742BF3B5544AEFA14AD3BA67E1B67F7091B8AEF7A1393D9E9Dx9b6I" TargetMode="External"/><Relationship Id="rId48" Type="http://schemas.openxmlformats.org/officeDocument/2006/relationships/hyperlink" Target="consultantplus://offline/ref=FBC00E3E104AEAACEE6EF4319A325B93A2D7716315B4D0B0049E96E0F91104742BF3B5544AEFA14CD8BA67E1B67F7091B8AEF7A1393D9E9Dx9b6I" TargetMode="External"/><Relationship Id="rId64" Type="http://schemas.openxmlformats.org/officeDocument/2006/relationships/hyperlink" Target="consultantplus://offline/ref=FBC00E3E104AEAACEE6EF4319A325B93A3D57E6714B3D0B0049E96E0F91104742BF3B5544AEFA04DDEBA67E1B67F7091B8AEF7A1393D9E9Dx9b6I" TargetMode="External"/><Relationship Id="rId69" Type="http://schemas.openxmlformats.org/officeDocument/2006/relationships/hyperlink" Target="consultantplus://offline/ref=FBC00E3E104AEAACEE6EF4319A325B93A4D0796614B7D0B0049E96E0F91104742BF3B55643EBAB188BF566BDF3296390BAAEF5A025x3bDI" TargetMode="External"/><Relationship Id="rId80" Type="http://schemas.openxmlformats.org/officeDocument/2006/relationships/hyperlink" Target="consultantplus://offline/ref=FBC00E3E104AEAACEE6EF4319A325B93A3D87E671BBCD0B0049E96E0F91104742BF3B5564AE7A0478EE077E5FF2B7E8EBBB1E9A2273Dx9bCI" TargetMode="External"/><Relationship Id="rId85" Type="http://schemas.openxmlformats.org/officeDocument/2006/relationships/hyperlink" Target="consultantplus://offline/ref=FBC00E3E104AEAACEE6EF4319A325B93A3D87C611EB6D0B0049E96E0F91104742BF3B55742E4F41D9EE43EB1F1347D91A5B2F7A2x2b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C00E3E104AEAACEE6EF4319A325B93A1D07B6614B6D0B0049E96E0F911047439F3ED584BECBE4CDBAF31B0F0x2b8I" TargetMode="External"/><Relationship Id="rId17" Type="http://schemas.openxmlformats.org/officeDocument/2006/relationships/hyperlink" Target="consultantplus://offline/ref=FBC00E3E104AEAACEE6EF4319A325B93A1D07B6614B6D0B0049E96E0F911047439F3ED584BECBE4CDBAF31B0F0x2b8I" TargetMode="External"/><Relationship Id="rId25" Type="http://schemas.openxmlformats.org/officeDocument/2006/relationships/hyperlink" Target="consultantplus://offline/ref=FBC00E3E104AEAACEE6EF4319A325B93A3D87C611EB6D0B0049E96E0F91104742BF3B55742E4F41D9EE43EB1F1347D91A5B2F7A2x2b5I" TargetMode="External"/><Relationship Id="rId33" Type="http://schemas.openxmlformats.org/officeDocument/2006/relationships/hyperlink" Target="consultantplus://offline/ref=FBC00E3E104AEAACEE6EF4319A325B93A2D7716315B4D0B0049E96E0F91104742BF3B5544AEFA149DEBA67E1B67F7091B8AEF7A1393D9E9Dx9b6I" TargetMode="External"/><Relationship Id="rId38" Type="http://schemas.openxmlformats.org/officeDocument/2006/relationships/hyperlink" Target="consultantplus://offline/ref=FBC00E3E104AEAACEE6EF4319A325B93A2D7716315B4D0B0049E96E0F91104742BF3B5544AEFA044D3BA67E1B67F7091B8AEF7A1393D9E9Dx9b6I" TargetMode="External"/><Relationship Id="rId46" Type="http://schemas.openxmlformats.org/officeDocument/2006/relationships/hyperlink" Target="consultantplus://offline/ref=FBC00E3E104AEAACEE6EF4319A325B93A2D7716315B4D0B0049E96E0F91104742BF3B55C41BBF1088FBC32B3EC2A7C8EB9B0F5xAb2I" TargetMode="External"/><Relationship Id="rId59" Type="http://schemas.openxmlformats.org/officeDocument/2006/relationships/hyperlink" Target="consultantplus://offline/ref=FBC00E3E104AEAACEE6EF4319A325B93A4D0796614B7D0B0049E96E0F91104742BF3B5544DEEA3478EE077E5FF2B7E8EBBB1E9A2273Dx9bCI" TargetMode="External"/><Relationship Id="rId67" Type="http://schemas.openxmlformats.org/officeDocument/2006/relationships/hyperlink" Target="consultantplus://offline/ref=FBC00E3E104AEAACEE6EF4319A325B93A2D87A661FB3D0B0049E96E0F91104742BF3B5544AEFA04ED8BA67E1B67F7091B8AEF7A1393D9E9Dx9b6I" TargetMode="External"/><Relationship Id="rId20" Type="http://schemas.openxmlformats.org/officeDocument/2006/relationships/hyperlink" Target="consultantplus://offline/ref=FBC00E3E104AEAACEE6EF4319A325B93A3D778661CB6D0B0049E96E0F91104742BF3B5544AEFA24DDFBA67E1B67F7091B8AEF7A1393D9E9Dx9b6I" TargetMode="External"/><Relationship Id="rId41" Type="http://schemas.openxmlformats.org/officeDocument/2006/relationships/hyperlink" Target="consultantplus://offline/ref=FBC00E3E104AEAACEE6EF4319A325B93A1D97C6214B1D0B0049E96E0F911047439F3ED584BECBE4CDBAF31B0F0x2b8I" TargetMode="External"/><Relationship Id="rId54" Type="http://schemas.openxmlformats.org/officeDocument/2006/relationships/hyperlink" Target="consultantplus://offline/ref=FBC00E3E104AEAACEE6EF4319A325B93A4D0796614B7D0B0049E96E0F91104742BF3B55142E8AB188BF566BDF3296390BAAEF5A025x3bDI" TargetMode="External"/><Relationship Id="rId62" Type="http://schemas.openxmlformats.org/officeDocument/2006/relationships/hyperlink" Target="consultantplus://offline/ref=FBC00E3E104AEAACEE6EF4319A325B93A3D57E6714B3D0B0049E96E0F91104742BF3B5544AEFA04CD3BA67E1B67F7091B8AEF7A1393D9E9Dx9b6I" TargetMode="External"/><Relationship Id="rId70" Type="http://schemas.openxmlformats.org/officeDocument/2006/relationships/hyperlink" Target="consultantplus://offline/ref=FBC00E3E104AEAACEE6EF4319A325B93A3D57E6714B3D0B0049E96E0F91104742BF3B5544AEFA04CD3BA67E1B67F7091B8AEF7A1393D9E9Dx9b6I" TargetMode="External"/><Relationship Id="rId75" Type="http://schemas.openxmlformats.org/officeDocument/2006/relationships/hyperlink" Target="consultantplus://offline/ref=FBC00E3E104AEAACEE6EF4319A325B93A3D87E671BBCD0B0049E96E0F91104742BF3B5564AE7A0478EE077E5FF2B7E8EBBB1E9A2273Dx9bCI" TargetMode="External"/><Relationship Id="rId83" Type="http://schemas.openxmlformats.org/officeDocument/2006/relationships/hyperlink" Target="consultantplus://offline/ref=FBC00E3E104AEAACEE6EF4319A325B93A3D87E671BBCD0B0049E96E0F91104742BF3B5564AE7A0478EE077E5FF2B7E8EBBB1E9A2273Dx9bCI" TargetMode="External"/><Relationship Id="rId88" Type="http://schemas.openxmlformats.org/officeDocument/2006/relationships/hyperlink" Target="consultantplus://offline/ref=FBC00E3E104AEAACEE6EF4319A325B93A2D7716315B4D0B0049E96E0F91104742BF3B5544AEFA149DDBA67E1B67F7091B8AEF7A1393D9E9Dx9b6I" TargetMode="External"/><Relationship Id="rId91" Type="http://schemas.openxmlformats.org/officeDocument/2006/relationships/hyperlink" Target="consultantplus://offline/ref=FBC00E3E104AEAACEE6EF4319A325B93A3D87C611EB6D0B0049E96E0F91104742BF3B55742E4F41D9EE43EB1F1347D91A5B2F7A2x2b5I" TargetMode="External"/><Relationship Id="rId96" Type="http://schemas.openxmlformats.org/officeDocument/2006/relationships/hyperlink" Target="consultantplus://offline/ref=FBC00E3E104AEAACEE6EF4319A325B93A2D771631ABCD0B0049E96E0F91104742BF3B5544AEFA14BDCBA67E1B67F7091B8AEF7A1393D9E9Dx9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00E3E104AEAACEE6EF4319A325B93A3D87C611EB6D0B0049E96E0F91104742BF3B55742E4F41D9EE43EB1F1347D91A5B2F7A2x2b5I" TargetMode="External"/><Relationship Id="rId15" Type="http://schemas.openxmlformats.org/officeDocument/2006/relationships/hyperlink" Target="consultantplus://offline/ref=FBC00E3E104AEAACEE6EF4319A325B93A3D778661CB6D0B0049E96E0F91104742BF3B5544AEFA14AD2BA67E1B67F7091B8AEF7A1393D9E9Dx9b6I" TargetMode="External"/><Relationship Id="rId23" Type="http://schemas.openxmlformats.org/officeDocument/2006/relationships/hyperlink" Target="consultantplus://offline/ref=FBC00E3E104AEAACEE6EF4319A325B93A3D87C611EB6D0B0049E96E0F91104742BF3B55742E4F41D9EE43EB1F1347D91A5B2F7A2x2b5I" TargetMode="External"/><Relationship Id="rId28" Type="http://schemas.openxmlformats.org/officeDocument/2006/relationships/hyperlink" Target="consultantplus://offline/ref=FBC00E3E104AEAACEE6EF4319A325B93A2D7716315B4D0B0049E96E0F911047439F3ED584BECBE4CDBAF31B0F0x2b8I" TargetMode="External"/><Relationship Id="rId36" Type="http://schemas.openxmlformats.org/officeDocument/2006/relationships/hyperlink" Target="consultantplus://offline/ref=FBC00E3E104AEAACEE6EF4319A325B93A2D7716315B4D0B0049E96E0F91104742BF3B5544AEFA149DDBA67E1B67F7091B8AEF7A1393D9E9Dx9b6I" TargetMode="External"/><Relationship Id="rId49" Type="http://schemas.openxmlformats.org/officeDocument/2006/relationships/hyperlink" Target="consultantplus://offline/ref=FBC00E3E104AEAACEE6EF4319A325B93A2D7716315B4D0B0049E96E0F91104742BF3B55449E4F41D9EE43EB1F1347D91A5B2F7A2x2b5I" TargetMode="External"/><Relationship Id="rId57" Type="http://schemas.openxmlformats.org/officeDocument/2006/relationships/hyperlink" Target="consultantplus://offline/ref=FBC00E3E104AEAACEE6EF4319A325B93A3D87C611EB6D0B0049E96E0F91104742BF3B55648E4F41D9EE43EB1F1347D91A5B2F7A2x2b5I" TargetMode="External"/><Relationship Id="rId10" Type="http://schemas.openxmlformats.org/officeDocument/2006/relationships/hyperlink" Target="consultantplus://offline/ref=FBC00E3E104AEAACEE6EF4319A325B93A2D87A661FB3D0B0049E96E0F91104742BF3B5544AEFA04DDBBA67E1B67F7091B8AEF7A1393D9E9Dx9b6I" TargetMode="External"/><Relationship Id="rId31" Type="http://schemas.openxmlformats.org/officeDocument/2006/relationships/hyperlink" Target="consultantplus://offline/ref=FBC00E3E104AEAACEE6EF4319A325B93A2D7716315B4D0B0049E96E0F91104742BF3B5544AEFA14ADABA67E1B67F7091B8AEF7A1393D9E9Dx9b6I" TargetMode="External"/><Relationship Id="rId44" Type="http://schemas.openxmlformats.org/officeDocument/2006/relationships/hyperlink" Target="consultantplus://offline/ref=FBC00E3E104AEAACEE6EF4319A325B93A2D7716315B4D0B0049E96E0F91104742BF3B5544AEFA14ADABA67E1B67F7091B8AEF7A1393D9E9Dx9b6I" TargetMode="External"/><Relationship Id="rId52" Type="http://schemas.openxmlformats.org/officeDocument/2006/relationships/hyperlink" Target="consultantplus://offline/ref=FBC00E3E104AEAACEE6EF4319A325B93A2D7716315B4D0B0049E96E0F91104742BF3B5544AEFA14ED2BA67E1B67F7091B8AEF7A1393D9E9Dx9b6I" TargetMode="External"/><Relationship Id="rId60" Type="http://schemas.openxmlformats.org/officeDocument/2006/relationships/hyperlink" Target="consultantplus://offline/ref=FBC00E3E104AEAACEE6EF4319A325B93A3D87C611EB6D0B0049E96E0F91104742BF3B55742E4F41D9EE43EB1F1347D91A5B2F7A2x2b5I" TargetMode="External"/><Relationship Id="rId65" Type="http://schemas.openxmlformats.org/officeDocument/2006/relationships/hyperlink" Target="consultantplus://offline/ref=FBC00E3E104AEAACEE6EF4319A325B93A3D87C611EB6D0B0049E96E0F91104742BF3B55649E4F41D9EE43EB1F1347D91A5B2F7A2x2b5I" TargetMode="External"/><Relationship Id="rId73" Type="http://schemas.openxmlformats.org/officeDocument/2006/relationships/hyperlink" Target="consultantplus://offline/ref=FBC00E3E104AEAACEE6EF4319A325B93A3D87C611EB6D0B0049E96E0F91104742BF3B5544AEFA14CD3BA67E1B67F7091B8AEF7A1393D9E9Dx9b6I" TargetMode="External"/><Relationship Id="rId78" Type="http://schemas.openxmlformats.org/officeDocument/2006/relationships/hyperlink" Target="consultantplus://offline/ref=FBC00E3E104AEAACEE6EF4319A325B93A2D87A661FB3D0B0049E96E0F911047439F3ED584BECBE4CDBAF31B0F0x2b8I" TargetMode="External"/><Relationship Id="rId81" Type="http://schemas.openxmlformats.org/officeDocument/2006/relationships/hyperlink" Target="consultantplus://offline/ref=FBC00E3E104AEAACEE6EF4319A325B93A3D87C611EB6D0B0049E96E0F91104742BF3B55743E4F41D9EE43EB1F1347D91A5B2F7A2x2b5I" TargetMode="External"/><Relationship Id="rId86" Type="http://schemas.openxmlformats.org/officeDocument/2006/relationships/hyperlink" Target="consultantplus://offline/ref=FBC00E3E104AEAACEE6EF4319A325B93A2D7716315B4D0B0049E96E0F91104742BF3B5544AEFA149DFBA67E1B67F7091B8AEF7A1393D9E9Dx9b6I" TargetMode="External"/><Relationship Id="rId94" Type="http://schemas.openxmlformats.org/officeDocument/2006/relationships/hyperlink" Target="consultantplus://offline/ref=FBC00E3E104AEAACEE6EF4319A325B93A3D87C611EB6D0B0049E96E0F91104742BF3B55742E4F41D9EE43EB1F1347D91A5B2F7A2x2b5I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C00E3E104AEAACEE6EF4319A325B93A3D87C611EB6D0B0049E96E0F91104742BF3B55742E4F41D9EE43EB1F1347D91A5B2F7A2x2b5I" TargetMode="External"/><Relationship Id="rId13" Type="http://schemas.openxmlformats.org/officeDocument/2006/relationships/hyperlink" Target="consultantplus://offline/ref=FBC00E3E104AEAACEE6EF4319A325B93A3D778661CB6D0B0049E96E0F91104742BF3B5544AEFA04DDDBA67E1B67F7091B8AEF7A1393D9E9Dx9b6I" TargetMode="External"/><Relationship Id="rId18" Type="http://schemas.openxmlformats.org/officeDocument/2006/relationships/hyperlink" Target="consultantplus://offline/ref=FBC00E3E104AEAACEE6EF4319A325B93A3D87C611EB6D0B0049E96E0F91104742BF3B55742E4F41D9EE43EB1F1347D91A5B2F7A2x2b5I" TargetMode="External"/><Relationship Id="rId39" Type="http://schemas.openxmlformats.org/officeDocument/2006/relationships/hyperlink" Target="consultantplus://offline/ref=FBC00E3E104AEAACEE6EF4319A325B93A2D7716315B4D0B0049E96E0F91104742BF3B5544AEFA04BDDBA67E1B67F7091B8AEF7A1393D9E9Dx9b6I" TargetMode="External"/><Relationship Id="rId34" Type="http://schemas.openxmlformats.org/officeDocument/2006/relationships/hyperlink" Target="consultantplus://offline/ref=FBC00E3E104AEAACEE6EF4319A325B93A2D7716315B4D0B0049E96E0F91104742BF3B5544AEFA149DDBA67E1B67F7091B8AEF7A1393D9E9Dx9b6I" TargetMode="External"/><Relationship Id="rId50" Type="http://schemas.openxmlformats.org/officeDocument/2006/relationships/hyperlink" Target="consultantplus://offline/ref=FBC00E3E104AEAACEE6EF4319A325B93A2D87E6416E387B255CB98E5F1414C6465B6B8554BEBA1478EE077E5FF2B7E8EBBB1E9A2273Dx9bCI" TargetMode="External"/><Relationship Id="rId55" Type="http://schemas.openxmlformats.org/officeDocument/2006/relationships/hyperlink" Target="consultantplus://offline/ref=FBC00E3E104AEAACEE6EF4319A325B93A4D0796614B7D0B0049E96E0F911047439F3ED584BECBE4CDBAF31B0F0x2b8I" TargetMode="External"/><Relationship Id="rId76" Type="http://schemas.openxmlformats.org/officeDocument/2006/relationships/hyperlink" Target="consultantplus://offline/ref=FBC00E3E104AEAACEE6EF4319A325B93A3D87E671BBCD0B0049E96E0F91104742BF3B5564AE7A0478EE077E5FF2B7E8EBBB1E9A2273Dx9bCI" TargetMode="External"/><Relationship Id="rId97" Type="http://schemas.openxmlformats.org/officeDocument/2006/relationships/hyperlink" Target="consultantplus://offline/ref=FBC00E3E104AEAACEE6EF4319A325B93A3D87C611EB6D0B0049E96E0F91104742BF3B55742E4F41D9EE43EB1F1347D91A5B2F7A2x2b5I" TargetMode="External"/><Relationship Id="rId7" Type="http://schemas.openxmlformats.org/officeDocument/2006/relationships/hyperlink" Target="consultantplus://offline/ref=FBC00E3E104AEAACEE6EEA2A8F325B93A3D87D6314B1D0B0049E96E0F91104742BF3B5544AEFA04DD9BA67E1B67F7091B8AEF7A1393D9E9Dx9b6I" TargetMode="External"/><Relationship Id="rId71" Type="http://schemas.openxmlformats.org/officeDocument/2006/relationships/hyperlink" Target="consultantplus://offline/ref=FBC00E3E104AEAACEE6EF4319A325B93A3D87C611EB6D0B0049E96E0F91104742BF3B55649E4F41D9EE43EB1F1347D91A5B2F7A2x2b5I" TargetMode="External"/><Relationship Id="rId92" Type="http://schemas.openxmlformats.org/officeDocument/2006/relationships/hyperlink" Target="consultantplus://offline/ref=FBC00E3E104AEAACEE6EF4319A325B93A2D7716315B4D0B0049E96E0F91104742BF3B5544AEFA14AD3BA67E1B67F7091B8AEF7A1393D9E9Dx9b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C00E3E104AEAACEE6EF4319A325B93A2D7716315B4D0B0049E96E0F91104742BF3B5544AEFA044DEBA67E1B67F7091B8AEF7A1393D9E9Dx9b6I" TargetMode="External"/><Relationship Id="rId24" Type="http://schemas.openxmlformats.org/officeDocument/2006/relationships/hyperlink" Target="consultantplus://offline/ref=FBC00E3E104AEAACEE6EF4319A325B93A2D87A661FB3D0B0049E96E0F91104742BF3B5544AEFA04DD9BA67E1B67F7091B8AEF7A1393D9E9Dx9b6I" TargetMode="External"/><Relationship Id="rId40" Type="http://schemas.openxmlformats.org/officeDocument/2006/relationships/hyperlink" Target="consultantplus://offline/ref=FBC00E3E104AEAACEE6EF4319A325B93A2D9716118B7D0B0049E96E0F911047439F3ED584BECBE4CDBAF31B0F0x2b8I" TargetMode="External"/><Relationship Id="rId45" Type="http://schemas.openxmlformats.org/officeDocument/2006/relationships/hyperlink" Target="consultantplus://offline/ref=FBC00E3E104AEAACEE6EF4319A325B93A2D7716315B4D0B0049E96E0F91104742BF3B5544AEFA14ADBBA67E1B67F7091B8AEF7A1393D9E9Dx9b6I" TargetMode="External"/><Relationship Id="rId66" Type="http://schemas.openxmlformats.org/officeDocument/2006/relationships/hyperlink" Target="consultantplus://offline/ref=FBC00E3E104AEAACEE6EF4319A325B93A2D87A661FB3D0B0049E96E0F91104742BF3B5544AEFA04CD3BA67E1B67F7091B8AEF7A1393D9E9Dx9b6I" TargetMode="External"/><Relationship Id="rId87" Type="http://schemas.openxmlformats.org/officeDocument/2006/relationships/hyperlink" Target="consultantplus://offline/ref=FBC00E3E104AEAACEE6EF4319A325B93A2D7716315B4D0B0049E96E0F91104742BF3B5544AEFA148DCBA67E1B67F7091B8AEF7A1393D9E9Dx9b6I" TargetMode="External"/><Relationship Id="rId61" Type="http://schemas.openxmlformats.org/officeDocument/2006/relationships/hyperlink" Target="consultantplus://offline/ref=FBC00E3E104AEAACEE6EF4319A325B93A3D87C611EB6D0B0049E96E0F91104742BF3B55649E4F41D9EE43EB1F1347D91A5B2F7A2x2b5I" TargetMode="External"/><Relationship Id="rId82" Type="http://schemas.openxmlformats.org/officeDocument/2006/relationships/hyperlink" Target="consultantplus://offline/ref=FBC00E3E104AEAACEE6EF4319A325B93A3D87C611EB6D0B0049E96E0F91104742BF3B5564BE4F41D9EE43EB1F1347D91A5B2F7A2x2b5I" TargetMode="External"/><Relationship Id="rId19" Type="http://schemas.openxmlformats.org/officeDocument/2006/relationships/hyperlink" Target="consultantplus://offline/ref=FBC00E3E104AEAACEE6EF4319A325B93A3D87C611EB6D0B0049E96E0F91104742BF3B55742E4F41D9EE43EB1F1347D91A5B2F7A2x2b5I" TargetMode="External"/><Relationship Id="rId14" Type="http://schemas.openxmlformats.org/officeDocument/2006/relationships/hyperlink" Target="consultantplus://offline/ref=FBC00E3E104AEAACEE6EF4319A325B93A3D778661CB6D0B0049E96E0F91104742BF3B5544AEFA04EDBBA67E1B67F7091B8AEF7A1393D9E9Dx9b6I" TargetMode="External"/><Relationship Id="rId30" Type="http://schemas.openxmlformats.org/officeDocument/2006/relationships/hyperlink" Target="consultantplus://offline/ref=FBC00E3E104AEAACEE6EF4319A325B93A2D7716315B4D0B0049E96E0F91104742BF3B5544AEFA149DEBA67E1B67F7091B8AEF7A1393D9E9Dx9b6I" TargetMode="External"/><Relationship Id="rId35" Type="http://schemas.openxmlformats.org/officeDocument/2006/relationships/hyperlink" Target="consultantplus://offline/ref=FBC00E3E104AEAACEE6EF4319A325B93A2D7716315B4D0B0049E96E0F91104742BF3B5544AEFA14CD8BA67E1B67F7091B8AEF7A1393D9E9Dx9b6I" TargetMode="External"/><Relationship Id="rId56" Type="http://schemas.openxmlformats.org/officeDocument/2006/relationships/hyperlink" Target="consultantplus://offline/ref=FBC00E3E104AEAACEE6EF4319A325B93A4D0796614B7D0B0049E96E0F91104742BF3B5544AEDA44EDABA67E1B67F7091B8AEF7A1393D9E9Dx9b6I" TargetMode="External"/><Relationship Id="rId77" Type="http://schemas.openxmlformats.org/officeDocument/2006/relationships/hyperlink" Target="consultantplus://offline/ref=FBC00E3E104AEAACEE6EF4319A325B93A3D87C611EB6D0B0049E96E0F911047439F3ED584BECBE4CDBAF31B0F0x2b8I" TargetMode="External"/><Relationship Id="rId8" Type="http://schemas.openxmlformats.org/officeDocument/2006/relationships/hyperlink" Target="consultantplus://offline/ref=FBC00E3E104AEAACEE6EF4319A325B93A3D87C611EB6D0B0049E96E0F91104742BF3B55741BBF1088FBC32B3EC2A7C8EB9B0F5xAb2I" TargetMode="External"/><Relationship Id="rId51" Type="http://schemas.openxmlformats.org/officeDocument/2006/relationships/hyperlink" Target="consultantplus://offline/ref=FBC00E3E104AEAACEE6EF4319A325B93A2D7716315B4D0B0049E96E0F91104742BF3B5544AEFA14DD9BA67E1B67F7091B8AEF7A1393D9E9Dx9b6I" TargetMode="External"/><Relationship Id="rId72" Type="http://schemas.openxmlformats.org/officeDocument/2006/relationships/hyperlink" Target="consultantplus://offline/ref=FBC00E3E104AEAACEE6EF4319A325B93A2D87A661FB3D0B0049E96E0F91104742BF3B5544AEFA04DDFBA67E1B67F7091B8AEF7A1393D9E9Dx9b6I" TargetMode="External"/><Relationship Id="rId93" Type="http://schemas.openxmlformats.org/officeDocument/2006/relationships/hyperlink" Target="consultantplus://offline/ref=FBC00E3E104AEAACEE6EF4319A325B93A3D87C611EB6D0B0049E96E0F91104742BF3B5564EE4F41D9EE43EB1F1347D91A5B2F7A2x2b5I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11336</Words>
  <Characters>64617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2022-01-13T08:27:00Z</dcterms:created>
  <dcterms:modified xsi:type="dcterms:W3CDTF">2022-01-13T08:28:00Z</dcterms:modified>
</cp:coreProperties>
</file>